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B7" w:rsidRDefault="008F0C36" w:rsidP="00EE7FB7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</w:pPr>
      <w:r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  <w:t>АГЕНТСКИЙ</w:t>
      </w:r>
      <w:r w:rsidR="00EE7FB7" w:rsidRPr="00EE7FB7"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  <w:t xml:space="preserve"> ДОГОВОР</w:t>
      </w:r>
    </w:p>
    <w:p w:rsidR="00EE7FB7" w:rsidRPr="00EE7FB7" w:rsidRDefault="00EE7FB7" w:rsidP="00EE7FB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возмездного оказания услуг </w:t>
      </w:r>
    </w:p>
    <w:p w:rsidR="00EE7FB7" w:rsidRP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EE7FB7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г. 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____________                                                                                                       </w:t>
      </w:r>
      <w:r w:rsidRPr="00EE7FB7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_____</w:t>
      </w:r>
      <w:r w:rsidRPr="00EE7FB7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_____________</w:t>
      </w:r>
      <w:r w:rsidRPr="00EE7FB7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  2015 г.</w:t>
      </w:r>
    </w:p>
    <w:p w:rsidR="00EE7FB7" w:rsidRPr="00EE7FB7" w:rsidRDefault="00EE7FB7" w:rsidP="00EE7FB7">
      <w:pPr>
        <w:shd w:val="clear" w:color="auto" w:fill="FFFFFF"/>
        <w:spacing w:line="285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</w:p>
    <w:p w:rsidR="00EE7FB7" w:rsidRPr="00EE7FB7" w:rsidRDefault="00EE7FB7" w:rsidP="00EE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________________________</w:t>
      </w:r>
      <w:r w:rsidRPr="00EE7FB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в лице 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________________________</w:t>
      </w:r>
      <w:r w:rsidRPr="00EE7FB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действующего на основании 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________________________</w:t>
      </w:r>
      <w:r w:rsidRPr="00EE7FB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именуемый в дальнейшем «</w:t>
      </w:r>
      <w:r w:rsidR="008F0C3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Интернет-магазин</w:t>
      </w:r>
      <w:r w:rsidRPr="00EE7FB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одной стороны, и 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________________________</w:t>
      </w:r>
      <w:r w:rsidRPr="00EE7FB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в лице 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________________________</w:t>
      </w:r>
      <w:r w:rsidRPr="00EE7FB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действующего на основании 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________________________</w:t>
      </w:r>
      <w:r w:rsidRPr="00EE7FB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именуемый в дальнейшем «</w:t>
      </w:r>
      <w:r w:rsidR="00E25C7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Агент</w:t>
      </w:r>
      <w:r w:rsidRPr="00EE7FB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», с другой стороны, именуемые </w:t>
      </w:r>
      <w:r w:rsidR="003D0AF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вместе </w:t>
      </w:r>
      <w:r w:rsidRPr="00EE7FB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 дальнейшем </w:t>
      </w:r>
      <w:r w:rsidRPr="003D0AF0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«Стороны»</w:t>
      </w:r>
      <w:r w:rsidRPr="00EE7FB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заключили настоящий договор, в дальнейшем «</w:t>
      </w:r>
      <w:r w:rsidRPr="00EE7FB7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Договор</w:t>
      </w:r>
      <w:r w:rsidRPr="00EE7FB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EE7FB7" w:rsidRPr="00EE7FB7" w:rsidRDefault="00EE7FB7" w:rsidP="00EE7FB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7FB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1. ПРЕДМЕТ ДОГОВОРА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Интернет-магазин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поручает, а </w:t>
      </w:r>
      <w:r w:rsidR="00E25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Агент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принимает на себя осуществление поиска и привлечения Клиентов, намеренных приобретать услуги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Интернет-магазин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(далее – «Услуги»), на</w:t>
      </w:r>
      <w:bookmarkStart w:id="0" w:name="_GoBack"/>
      <w:bookmarkEnd w:id="0"/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условиях и за вознаграждение, предусмотренных настоящим Договором.</w:t>
      </w:r>
    </w:p>
    <w:p w:rsidR="00EE7FB7" w:rsidRPr="00EE7FB7" w:rsidRDefault="00EE7FB7" w:rsidP="00EE7FB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7FB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2. ПРАВА И ОБЯЗАННОСТИ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 </w:t>
      </w:r>
      <w:r w:rsidR="00E25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Агент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обязуется:</w:t>
      </w:r>
    </w:p>
    <w:p w:rsid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2.1.1. Принимать меры по поиску и привлечению потенциальных Клиентов </w:t>
      </w:r>
      <w:r w:rsidR="00E25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(юридических и</w:t>
      </w:r>
      <w:r w:rsidR="00E25C7F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физическ</w:t>
      </w:r>
      <w:r w:rsidR="00E25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="00E25C7F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</w:t>
      </w:r>
      <w:r w:rsidR="00E25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E25C7F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Интернет-магазин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</w:t>
      </w:r>
    </w:p>
    <w:p w:rsidR="00E25C7F" w:rsidRPr="00EE7FB7" w:rsidRDefault="00E25C7F" w:rsidP="00E25C7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азместить на Интернет-ресурсе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Агент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гиперссылки, баннеры или поисковые формы (как в комбинации, так и по отдельности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далее - Материалы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), для представления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Клиентам </w:t>
      </w:r>
      <w:r w:rsidR="003D0A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слуг.</w:t>
      </w:r>
    </w:p>
    <w:p w:rsidR="00EE7FB7" w:rsidRPr="00EE7FB7" w:rsidRDefault="002A4111" w:rsidP="00E25C7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2.1.3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случае окончания действия или досрочного расторжения Договора </w:t>
      </w:r>
      <w:r w:rsidR="00E25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Агент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обязуется прекратить размещение Материалов</w:t>
      </w:r>
      <w:r w:rsidR="00E25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своих Интернет-ресурсах.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2A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.1.4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Сообщать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Интернет-магазин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об изменениях на Интернет-ресурсе </w:t>
      </w:r>
      <w:r w:rsidR="00E25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Агент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а: закрытии сайта, длительном (месяц и более) перерыве в работе сайта, изменении URL, e-</w:t>
      </w:r>
      <w:proofErr w:type="spellStart"/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mail</w:t>
      </w:r>
      <w:proofErr w:type="spellEnd"/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других существенных для исполнения Договора изменениях в течение </w:t>
      </w:r>
      <w:r w:rsidR="002A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 (пяти) 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календарных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дней с момента </w:t>
      </w:r>
      <w:r w:rsidR="002A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указанных изменений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E7FB7" w:rsidRPr="00EE7FB7" w:rsidRDefault="002A4111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Интернет-магазин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обязуется:</w:t>
      </w:r>
    </w:p>
    <w:p w:rsidR="00EE7FB7" w:rsidRPr="00EE7FB7" w:rsidRDefault="002A4111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Предоставлять услуги Клиентам, привлеченных </w:t>
      </w:r>
      <w:r w:rsidR="00E25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Агент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ом, точно так же, как и прочим клиент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Интернет-магазин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</w:t>
      </w:r>
    </w:p>
    <w:p w:rsidR="00EE7FB7" w:rsidRDefault="002A4111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2.2.2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заключения сделки о покупке Клиентом Услуг, в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ыплачивать </w:t>
      </w:r>
      <w:r w:rsidR="00E25C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Агент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вознаграждение в порядке и размерах, предусмотренных настоящим Договором.</w:t>
      </w:r>
    </w:p>
    <w:p w:rsidR="002A4111" w:rsidRPr="00EE7FB7" w:rsidRDefault="002A4111" w:rsidP="002A4111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2.2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Вести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учёт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Клиентов, привлеченным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Агент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ом, и причитающ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емуся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Агент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вознаграждени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я, с предоставлением данной информации Агенту.</w:t>
      </w:r>
    </w:p>
    <w:p w:rsidR="00EE7FB7" w:rsidRPr="00EE7FB7" w:rsidRDefault="002A4111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2.2.4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Разместить на сайте 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</w:t>
      </w:r>
      <w:r w:rsidRPr="002A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online</w:t>
      </w:r>
      <w:r w:rsidRPr="002A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proofErr w:type="spellEnd"/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информацию 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 Агенте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том числе с указанием ссылки на сайт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Агента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E7FB7" w:rsidRPr="00EE7FB7" w:rsidRDefault="00EE7FB7" w:rsidP="00EE7FB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7FB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3. ФИНАНСОВЫЕ ВЗАИМООТНОШЕНИЯ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3.1.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Интернет-магазин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обязуется в течение </w:t>
      </w:r>
      <w:r w:rsidR="002A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выплачивать Агенту вознаграждение в размере 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_________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% от суммы </w:t>
      </w:r>
      <w:r w:rsidR="002A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покупки Услуг Клиентом Агента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Вознаграждение включает в себя все необходимые налоги и сборы, предусмотренные действующим законодательством РФ.</w:t>
      </w:r>
    </w:p>
    <w:p w:rsidR="002A4111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 </w:t>
      </w:r>
      <w:r w:rsidR="002A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Ежемесячно, не позднее 10 календарного дня следующего месяца,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Интернет-магазин</w:t>
      </w:r>
      <w:r w:rsidR="002A41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направляет Агенту Акт оказанных за предыдущий месяц услуг, и производит перечисление вознаграждения в соответствии с данным актом.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3.3. Обязательства по выплате вознаграждения считаются исполненными с момента списания денежных средств с расчетного счета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Интернет-магазин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в пользу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Агента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полном объёме.</w:t>
      </w:r>
    </w:p>
    <w:p w:rsidR="00EE7FB7" w:rsidRPr="00EE7FB7" w:rsidRDefault="00EE7FB7" w:rsidP="00EE7FB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7FB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5. ОТВЕТСТВЕННОСТЬ СТОРОН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За неисполнение, либо ненадлежащее исполнение сторонами своих обязательств по</w:t>
      </w:r>
      <w:r w:rsidR="007F13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настоящему Договору Стороны несут ответственность в соответствие с действующим законодательством РФ.</w:t>
      </w:r>
    </w:p>
    <w:p w:rsidR="00EE7FB7" w:rsidRPr="00EE7FB7" w:rsidRDefault="00EE7FB7" w:rsidP="00EE7FB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7FB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6. НЕПРЕОДОЛИМАЯ СИЛА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предвидеть и предотвратить (форс-мажор).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 К событиям чрезвычайного характера в рамках Договора относятся: наводнение, пожар, землетрясение, взрыв, шторм, эпидемия и иные проявления сил природы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также война и военные действия, забастовка в отрасли или регионе, взлом или блокирование функционирования сайта или сервера Стороны злоумышленниками («хакерами»), принятие органами государственной власти или управления правового акта, повлекшего невозможность исполнения настоящего Договора.</w:t>
      </w:r>
    </w:p>
    <w:p w:rsidR="00EE7FB7" w:rsidRPr="00EE7FB7" w:rsidRDefault="00EE7FB7" w:rsidP="00EE7FB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7FB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7. ПОРЯДОК РАССМОТРЕНИЯ СПОРОВ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7.1. Все споры по настоящему Договору разрешаются путем переговоров и направления претензий. Претензии подлежат рассмотрению в течение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________________________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дней с даты их получения.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7.2. В случае если стороны не могут </w:t>
      </w:r>
      <w:r w:rsidR="008F0C36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прийти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соглашению, споры подлежат рассмотрению Арбитражным судом.</w:t>
      </w:r>
    </w:p>
    <w:p w:rsidR="00EE7FB7" w:rsidRPr="00EE7FB7" w:rsidRDefault="00EE7FB7" w:rsidP="00EE7FB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7FB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8. СРОК ДЕЙСТВИЯ ДОГОВОРА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8.1. Настоящий Договор вступает в силу со дня его подписания обеими сторонами и действует до конца текущего календарного года. Действие настоящего Договора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автоматически 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пролонгируется на следующий календарный год, если ни одна из сторон не заявила о желании его расторгнуть.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8.2.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Любая Сторона имеет 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право расторгнуть Договор в одностороннем порядке, письменно уведомив об этом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другую Сторону 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10 (десять) календарных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дней до даты расторжения Договора.</w:t>
      </w:r>
    </w:p>
    <w:p w:rsidR="00EE7FB7" w:rsidRPr="00EE7FB7" w:rsidRDefault="00EE7FB7" w:rsidP="00EE7FB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7FB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9. ЗАКЛЮЧИТЕЛЬНЫЕ ПОЛОЖЕНИЯ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9.1. Все письменные приложения и дополнения к Договору являются его неотъемлемыми частями.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9.2. Стороны обязуются сообщать друг другу об изменении своих </w:t>
      </w:r>
      <w:r w:rsidR="008F0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реквизитов и </w:t>
      </w: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почтовых адресов, номеров телефонов, телефаксов и адресов электронной почты.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9.3. Любые изменения и дополнения к Договору действительны лишь при условии, что они составлены в письменной форме и подписаны уполномоченными представителями сторон.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9.4. Стороны обязуются соблюдать конфиденциальность перед третьими лицами в отношении информации и документации, полученной ими в ходе исполнения настоящего Договора, за исключением той информации и документации, раскрытие которых разумно необходимо в целях выполнения своих обязательств по настоящему Договору.</w:t>
      </w:r>
    </w:p>
    <w:p w:rsidR="00EE7FB7" w:rsidRPr="00EE7FB7" w:rsidRDefault="00EE7FB7" w:rsidP="00EE7FB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9.5. В том, что не предусмотрено настоящим Договором, стороны руководствуются действующим Законодательством РФ.</w:t>
      </w:r>
    </w:p>
    <w:p w:rsidR="00EE7FB7" w:rsidRDefault="00EE7FB7">
      <w:pPr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br w:type="page"/>
      </w:r>
    </w:p>
    <w:p w:rsidR="00EE7FB7" w:rsidRPr="00EE7FB7" w:rsidRDefault="00EE7FB7" w:rsidP="00EE7FB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7FB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lastRenderedPageBreak/>
        <w:t>10. ЮРИДИЧЕСКИЕ АДРЕСА И БАНКОВСКИЕ РЕКВИЗИТЫ СТОРОН</w:t>
      </w:r>
    </w:p>
    <w:p w:rsidR="00EE7FB7" w:rsidRDefault="008F0C36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Интернет-магазин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Юр. адрес: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ИНН: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_____________________________________________________________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КПП: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_____________________________________________________________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Банк: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_____________________________________________________________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Рас./</w:t>
      </w:r>
      <w:proofErr w:type="gramEnd"/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_________________________________________________________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Корр./счёт: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</w:t>
      </w:r>
    </w:p>
    <w:p w:rsidR="00EE7FB7" w:rsidRPr="00EE7FB7" w:rsidRDefault="00EE7FB7" w:rsidP="00EE7FB7">
      <w:pPr>
        <w:shd w:val="clear" w:color="auto" w:fill="FFFFFF"/>
        <w:spacing w:after="0" w:line="285" w:lineRule="atLeast"/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БИК: 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_____________________________________________________________</w:t>
      </w:r>
    </w:p>
    <w:p w:rsidR="00EE7FB7" w:rsidRP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7FB7" w:rsidRDefault="00E25C7F" w:rsidP="00EE7FB7">
      <w:pPr>
        <w:shd w:val="clear" w:color="auto" w:fill="FFFFFF"/>
        <w:spacing w:after="150" w:line="285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Агент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Юр. адрес: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ИНН: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_____________________________________________________________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КПП: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_____________________________________________________________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Банк: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_____________________________________________________________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Рас./</w:t>
      </w:r>
      <w:proofErr w:type="gramEnd"/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_________________________________________________________</w:t>
      </w:r>
    </w:p>
    <w:p w:rsidR="00EE7FB7" w:rsidRDefault="00EE7FB7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Корр./счёт: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</w:t>
      </w:r>
    </w:p>
    <w:p w:rsidR="00EE7FB7" w:rsidRPr="00EE7FB7" w:rsidRDefault="00EE7FB7" w:rsidP="00EE7FB7">
      <w:pPr>
        <w:shd w:val="clear" w:color="auto" w:fill="FFFFFF"/>
        <w:spacing w:after="0" w:line="285" w:lineRule="atLeast"/>
      </w:pPr>
      <w:r w:rsidRPr="00EE7FB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БИК: 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_____________________________________________________________</w:t>
      </w:r>
    </w:p>
    <w:p w:rsidR="00EE7FB7" w:rsidRPr="00EE7FB7" w:rsidRDefault="00EE7FB7" w:rsidP="00EE7FB7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E7FB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11. ПОДПИСИ СТОРОН</w:t>
      </w:r>
    </w:p>
    <w:p w:rsidR="00EE7FB7" w:rsidRPr="00EE7FB7" w:rsidRDefault="008F0C36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Интернет-магазин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_________________</w:t>
      </w:r>
    </w:p>
    <w:p w:rsidR="00EE7FB7" w:rsidRPr="00EE7FB7" w:rsidRDefault="00E25C7F" w:rsidP="00EE7FB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Агент</w:t>
      </w:r>
      <w:r w:rsidR="00EE7FB7" w:rsidRPr="00EE7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_________________</w:t>
      </w:r>
    </w:p>
    <w:p w:rsidR="00751037" w:rsidRDefault="003D0AF0"/>
    <w:sectPr w:rsidR="0075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29D6"/>
    <w:multiLevelType w:val="multilevel"/>
    <w:tmpl w:val="4570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35"/>
    <w:rsid w:val="002A4111"/>
    <w:rsid w:val="003D0AF0"/>
    <w:rsid w:val="007F13B3"/>
    <w:rsid w:val="008F0C36"/>
    <w:rsid w:val="00C547E8"/>
    <w:rsid w:val="00E25C7F"/>
    <w:rsid w:val="00E86035"/>
    <w:rsid w:val="00ED6924"/>
    <w:rsid w:val="00E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7B97-B36C-47E1-A250-D1A3539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F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E7FB7"/>
    <w:rPr>
      <w:b/>
      <w:bCs/>
    </w:rPr>
  </w:style>
  <w:style w:type="character" w:customStyle="1" w:styleId="apple-converted-space">
    <w:name w:val="apple-converted-space"/>
    <w:basedOn w:val="a0"/>
    <w:rsid w:val="00EE7FB7"/>
  </w:style>
  <w:style w:type="paragraph" w:styleId="a4">
    <w:name w:val="Normal (Web)"/>
    <w:basedOn w:val="a"/>
    <w:uiPriority w:val="99"/>
    <w:semiHidden/>
    <w:unhideWhenUsed/>
    <w:rsid w:val="00EE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43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22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88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Ymbren</dc:creator>
  <cp:lastModifiedBy>Сергей Кирюшин</cp:lastModifiedBy>
  <cp:revision>5</cp:revision>
  <dcterms:created xsi:type="dcterms:W3CDTF">2015-10-09T08:48:00Z</dcterms:created>
  <dcterms:modified xsi:type="dcterms:W3CDTF">2015-10-10T16:05:00Z</dcterms:modified>
</cp:coreProperties>
</file>